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30"/>
        <w:rPr>
          <w:b/>
          <w:bCs/>
          <w:spacing w:val="-2"/>
          <w:sz w:val="28"/>
          <w:szCs w:val="72"/>
        </w:rPr>
      </w:pP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АННОТАЦИЯ </w:t>
      </w: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к  рабочей программе </w:t>
      </w:r>
      <w:r>
        <w:rPr>
          <w:b/>
          <w:bCs/>
          <w:spacing w:val="-2"/>
          <w:sz w:val="28"/>
          <w:szCs w:val="28"/>
        </w:rPr>
        <w:t xml:space="preserve"> </w:t>
      </w:r>
      <w:r w:rsidRPr="00A84AC6">
        <w:rPr>
          <w:b/>
          <w:bCs/>
          <w:spacing w:val="-2"/>
          <w:sz w:val="28"/>
          <w:szCs w:val="28"/>
        </w:rPr>
        <w:t>по  истории</w:t>
      </w:r>
      <w:r>
        <w:rPr>
          <w:b/>
          <w:bCs/>
          <w:spacing w:val="-2"/>
          <w:sz w:val="28"/>
          <w:szCs w:val="28"/>
        </w:rPr>
        <w:t xml:space="preserve">  </w:t>
      </w:r>
      <w:r w:rsidRPr="00A84AC6">
        <w:rPr>
          <w:b/>
          <w:bCs/>
          <w:spacing w:val="-2"/>
          <w:sz w:val="28"/>
          <w:szCs w:val="28"/>
        </w:rPr>
        <w:t>для 5-9 классов</w:t>
      </w:r>
    </w:p>
    <w:p w:rsidR="00A84AC6" w:rsidRPr="00A84AC6" w:rsidRDefault="00A84AC6" w:rsidP="00A84AC6">
      <w:pPr>
        <w:pStyle w:val="c15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bookmarkStart w:id="0" w:name="_GoBack"/>
      <w:bookmarkEnd w:id="0"/>
    </w:p>
    <w:p w:rsidR="00CC4A5C" w:rsidRPr="00CF7005" w:rsidRDefault="00CC4A5C" w:rsidP="00CC4A5C">
      <w:pPr>
        <w:ind w:firstLine="567"/>
        <w:rPr>
          <w:b/>
          <w:bCs/>
          <w:color w:val="000000"/>
        </w:rPr>
      </w:pPr>
    </w:p>
    <w:p w:rsidR="00CC4A5C" w:rsidRPr="00935DC0" w:rsidRDefault="00CC4A5C" w:rsidP="00CC4A5C">
      <w:pPr>
        <w:ind w:firstLine="567"/>
      </w:pPr>
      <w:r w:rsidRPr="00CF7005">
        <w:rPr>
          <w:color w:val="000000"/>
          <w:shd w:val="clear" w:color="auto" w:fill="FFFFFF"/>
        </w:rPr>
        <w:t xml:space="preserve">Программа ориентирована на усвоение обязательного минимума, соответствующего </w:t>
      </w:r>
      <w:r w:rsidRPr="00935DC0">
        <w:rPr>
          <w:color w:val="000000"/>
          <w:shd w:val="clear" w:color="auto" w:fill="FFFFFF"/>
        </w:rPr>
        <w:t>стандартам Министерства образования Российской Федерации</w:t>
      </w:r>
      <w:r w:rsidRPr="00935DC0">
        <w:t xml:space="preserve">. </w:t>
      </w:r>
      <w:r w:rsidRPr="00935DC0">
        <w:rPr>
          <w:rStyle w:val="c33"/>
          <w:b/>
          <w:bCs/>
          <w:color w:val="000000"/>
          <w:shd w:val="clear" w:color="auto" w:fill="FFFFFF"/>
        </w:rPr>
        <w:t>Цель программы</w:t>
      </w:r>
      <w:r w:rsidRPr="00935DC0">
        <w:rPr>
          <w:color w:val="000000"/>
          <w:shd w:val="clear" w:color="auto" w:fill="FFFFFF"/>
        </w:rPr>
        <w:t> 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 </w:t>
      </w:r>
      <w:r w:rsidRPr="00935DC0">
        <w:rPr>
          <w:rStyle w:val="c33"/>
          <w:b/>
          <w:bCs/>
          <w:color w:val="000000"/>
          <w:shd w:val="clear" w:color="auto" w:fill="FFFFFF"/>
        </w:rPr>
        <w:t>Одна из основных задач</w:t>
      </w:r>
      <w:r w:rsidRPr="00935DC0">
        <w:rPr>
          <w:color w:val="000000"/>
          <w:shd w:val="clear" w:color="auto" w:fill="FFFFFF"/>
        </w:rPr>
        <w:t> – организация работы по овладению учащимися прочными и осознанными знаниями. </w:t>
      </w:r>
      <w:r w:rsidRPr="00935DC0">
        <w:rPr>
          <w:rStyle w:val="c33"/>
          <w:b/>
          <w:bCs/>
          <w:color w:val="000000"/>
          <w:shd w:val="clear" w:color="auto" w:fill="FFFFFF"/>
        </w:rPr>
        <w:t>Программа построена</w:t>
      </w:r>
      <w:r w:rsidRPr="00935DC0">
        <w:rPr>
          <w:color w:val="000000"/>
          <w:shd w:val="clear" w:color="auto" w:fill="FFFFFF"/>
        </w:rPr>
        <w:t> 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 </w:t>
      </w:r>
      <w:r w:rsidRPr="00935DC0">
        <w:rPr>
          <w:rStyle w:val="c33"/>
          <w:b/>
          <w:bCs/>
          <w:color w:val="000000"/>
          <w:shd w:val="clear" w:color="auto" w:fill="FFFFFF"/>
        </w:rPr>
        <w:t>целостный документ</w:t>
      </w:r>
      <w:r w:rsidRPr="00935DC0">
        <w:rPr>
          <w:rStyle w:val="c0"/>
          <w:color w:val="000000"/>
        </w:rPr>
        <w:t>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планирование).</w:t>
      </w:r>
      <w:r w:rsidRPr="00935DC0">
        <w:t xml:space="preserve"> </w:t>
      </w:r>
    </w:p>
    <w:p w:rsidR="00CC4A5C" w:rsidRPr="00935DC0" w:rsidRDefault="00CC4A5C" w:rsidP="00CC4A5C">
      <w:pPr>
        <w:ind w:left="927"/>
      </w:pPr>
    </w:p>
    <w:p w:rsidR="00CC4A5C" w:rsidRPr="00935DC0" w:rsidRDefault="00CC4A5C" w:rsidP="00CC4A5C">
      <w:pPr>
        <w:autoSpaceDE w:val="0"/>
        <w:autoSpaceDN w:val="0"/>
        <w:adjustRightInd w:val="0"/>
      </w:pPr>
      <w:r w:rsidRPr="00935DC0">
        <w:t xml:space="preserve">Рабочая программа по истории для </w:t>
      </w:r>
      <w:r>
        <w:t>5-9</w:t>
      </w:r>
      <w:r w:rsidRPr="00935DC0">
        <w:t xml:space="preserve"> класс</w:t>
      </w:r>
      <w:r>
        <w:t>ов</w:t>
      </w:r>
      <w:r w:rsidRPr="00935DC0">
        <w:t xml:space="preserve"> разработана в соответствии с </w:t>
      </w:r>
      <w:r w:rsidRPr="00935DC0">
        <w:rPr>
          <w:color w:val="000000"/>
        </w:rPr>
        <w:t xml:space="preserve">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истории, </w:t>
      </w:r>
      <w:r w:rsidRPr="00935DC0">
        <w:t xml:space="preserve">Концепции нового  учебно-методического комплекса по отечественной истории и Историко-культурного стандарта, подготовленных Российским историческим обществом, </w:t>
      </w:r>
      <w:r w:rsidRPr="00935DC0">
        <w:rPr>
          <w:color w:val="000000"/>
        </w:rPr>
        <w:t xml:space="preserve">примерного базисного учебного плана, </w:t>
      </w:r>
      <w:r w:rsidRPr="00935DC0">
        <w:rPr>
          <w:lang w:eastAsia="zh-CN"/>
        </w:rPr>
        <w:t xml:space="preserve">авторских рабочих программ по истории предметной линии учебников А.А. Вигасина - О.С. Сороко-Цюпы 5-9кл. и предметной линии учебников </w:t>
      </w:r>
      <w:r w:rsidRPr="00935DC0">
        <w:t>Н. М. Арсентьева, А. А. Данилова и др. под редакцией А. В. Торкунова</w:t>
      </w:r>
      <w:r w:rsidRPr="00935DC0">
        <w:rPr>
          <w:rFonts w:eastAsia="SimSun"/>
          <w:color w:val="000000"/>
          <w:lang w:eastAsia="zh-CN"/>
        </w:rPr>
        <w:t xml:space="preserve">  6-9 кл. - М.: Просвещение, 2016.</w:t>
      </w:r>
    </w:p>
    <w:p w:rsidR="00CC4A5C" w:rsidRPr="00CF7005" w:rsidRDefault="00CC4A5C" w:rsidP="00CC4A5C">
      <w:pPr>
        <w:ind w:left="966"/>
      </w:pPr>
    </w:p>
    <w:p w:rsidR="00B25C89" w:rsidRDefault="00B25C89" w:rsidP="00B25C89">
      <w:pPr>
        <w:ind w:firstLine="482"/>
      </w:pPr>
      <w:r w:rsidRPr="00CF7005">
        <w:t xml:space="preserve">Для реализации рабочей программы используется  </w:t>
      </w:r>
      <w:r w:rsidRPr="00CF7005">
        <w:rPr>
          <w:b/>
        </w:rPr>
        <w:t>учебно-методический комплект</w:t>
      </w:r>
      <w:r w:rsidRPr="00CF7005">
        <w:t xml:space="preserve">, включающий: </w:t>
      </w:r>
    </w:p>
    <w:p w:rsidR="00B25C89" w:rsidRDefault="00B25C89" w:rsidP="00CA3F13">
      <w:pPr>
        <w:tabs>
          <w:tab w:val="left" w:pos="284"/>
        </w:tabs>
      </w:pPr>
      <w:r>
        <w:t>1.</w:t>
      </w:r>
      <w:r>
        <w:tab/>
        <w:t>Примерные программы по учебным предметам. История 5-9 классы. - М.: Просвещение, 2015</w:t>
      </w:r>
    </w:p>
    <w:p w:rsidR="00B25C89" w:rsidRDefault="00B25C89" w:rsidP="00CA3F13">
      <w:pPr>
        <w:tabs>
          <w:tab w:val="left" w:pos="284"/>
        </w:tabs>
      </w:pPr>
      <w:r>
        <w:t>2.</w:t>
      </w:r>
      <w:r>
        <w:tab/>
        <w:t>Всеобщая история. 5-9 класс. Рабочие программы. Предметная линия учебников А.А. Вигасина - О.С. Сороко-Цюпы – Н. Шевченко, А. Вигасин, Г. Годе</w:t>
      </w:r>
      <w:proofErr w:type="gramStart"/>
      <w:r>
        <w:t>р-</w:t>
      </w:r>
      <w:proofErr w:type="gramEnd"/>
      <w:r>
        <w:t xml:space="preserve"> М.: Просвещение, 2014;</w:t>
      </w:r>
    </w:p>
    <w:p w:rsidR="00B25C89" w:rsidRDefault="00B25C89" w:rsidP="00CA3F13">
      <w:pPr>
        <w:tabs>
          <w:tab w:val="left" w:pos="284"/>
        </w:tabs>
      </w:pPr>
      <w:r>
        <w:t xml:space="preserve">3. </w:t>
      </w:r>
      <w:r w:rsidRPr="00935DC0">
        <w:t>Рабочая программа и тематическое планирование курса «История России». 6—9 классы (основная школа) : учеб. пособие для общеобразоват. организаций /А. А. Данилов, О. Н. Журавлева, И. Е. Барыкина. — М.</w:t>
      </w:r>
      <w:r w:rsidR="00CA3F13" w:rsidRPr="00935DC0">
        <w:t>:</w:t>
      </w:r>
      <w:r w:rsidRPr="00935DC0">
        <w:t xml:space="preserve"> Просвещение, 2016.</w:t>
      </w:r>
    </w:p>
    <w:p w:rsidR="00B25C89" w:rsidRDefault="00B25C89" w:rsidP="00CA3F13">
      <w:pPr>
        <w:tabs>
          <w:tab w:val="left" w:pos="284"/>
        </w:tabs>
      </w:pPr>
      <w:r>
        <w:t>4. Вигасин А.А., Годер Г.И., Свеницкая И.С. История древнего мира. Учебник  5 класс. М., Просвещение. 2018</w:t>
      </w:r>
    </w:p>
    <w:p w:rsidR="00B25C89" w:rsidRPr="00B25C89" w:rsidRDefault="00B25C89" w:rsidP="00CA3F13">
      <w:pPr>
        <w:tabs>
          <w:tab w:val="left" w:pos="284"/>
        </w:tabs>
        <w:rPr>
          <w:rStyle w:val="ac"/>
          <w:rFonts w:eastAsia="SimSun"/>
          <w:i w:val="0"/>
        </w:rPr>
      </w:pPr>
      <w:r>
        <w:rPr>
          <w:rStyle w:val="ac"/>
        </w:rPr>
        <w:t xml:space="preserve">5. </w:t>
      </w:r>
      <w:r w:rsidRPr="00B25C89">
        <w:rPr>
          <w:rStyle w:val="ac"/>
          <w:i w:val="0"/>
        </w:rPr>
        <w:t xml:space="preserve">Агибалова Е.В.,. Донской Г.М. История средних веков. Учебник. Москва, «Просвещение», </w:t>
      </w:r>
      <w:r w:rsidRPr="00B25C89">
        <w:rPr>
          <w:rStyle w:val="ac"/>
          <w:rFonts w:eastAsia="SimSun"/>
          <w:i w:val="0"/>
        </w:rPr>
        <w:t>2016.</w:t>
      </w:r>
    </w:p>
    <w:p w:rsidR="00B25C89" w:rsidRDefault="00B25C89" w:rsidP="00CA3F13">
      <w:pPr>
        <w:tabs>
          <w:tab w:val="left" w:pos="284"/>
        </w:tabs>
        <w:rPr>
          <w:rFonts w:eastAsia="SimSun"/>
          <w:lang w:eastAsia="zh-CN"/>
        </w:rPr>
      </w:pPr>
      <w:r>
        <w:rPr>
          <w:rStyle w:val="ac"/>
          <w:rFonts w:eastAsia="SimSun"/>
        </w:rPr>
        <w:t xml:space="preserve">6. </w:t>
      </w:r>
      <w:r w:rsidRPr="00935DC0">
        <w:t>История России. 6 класс. В 2 ч. Учебник / Арсентьев Н.М., Данилов А.А. и др.  -</w:t>
      </w:r>
      <w:r w:rsidR="00CA3F13">
        <w:t xml:space="preserve"> </w:t>
      </w:r>
      <w:r w:rsidRPr="00935DC0">
        <w:t xml:space="preserve">М., </w:t>
      </w:r>
      <w:r w:rsidRPr="00935DC0">
        <w:rPr>
          <w:rFonts w:eastAsia="SimSun"/>
          <w:lang w:eastAsia="zh-CN"/>
        </w:rPr>
        <w:t>Просвещение, 2016</w:t>
      </w:r>
    </w:p>
    <w:p w:rsidR="00CA3F13" w:rsidRDefault="00B25C89" w:rsidP="00CA3F13">
      <w:pPr>
        <w:widowControl w:val="0"/>
        <w:tabs>
          <w:tab w:val="left" w:pos="284"/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left"/>
      </w:pPr>
      <w:r>
        <w:rPr>
          <w:rFonts w:eastAsia="SimSun"/>
          <w:lang w:eastAsia="zh-CN"/>
        </w:rPr>
        <w:t xml:space="preserve">7. </w:t>
      </w:r>
      <w:r w:rsidR="00CA3F13" w:rsidRPr="0034013D">
        <w:t xml:space="preserve">Учебник: </w:t>
      </w:r>
      <w:r w:rsidR="00CA3F13">
        <w:t>А. Я. Юдовская, П. А. Баранов, Л. М. Ванюшкина. Всеобщая история. История Нового времени. 7 класс – М.: «Просвещение», 2020</w:t>
      </w:r>
      <w:r w:rsidR="00CA3F13" w:rsidRPr="0034013D">
        <w:t>.</w:t>
      </w:r>
    </w:p>
    <w:p w:rsidR="00CA3F13" w:rsidRDefault="00CA3F13" w:rsidP="00CA3F13">
      <w:pPr>
        <w:widowControl w:val="0"/>
        <w:tabs>
          <w:tab w:val="left" w:pos="284"/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left"/>
      </w:pPr>
      <w:r>
        <w:t xml:space="preserve">8. </w:t>
      </w:r>
      <w:r w:rsidRPr="0034013D">
        <w:t>Учебник: Н.М.Арсентьев, Данилов А.А и др. под ред.А.В.Торкунова. История России. 7 класс. В 2 ч./ М., «Просвещение»,2017</w:t>
      </w:r>
    </w:p>
    <w:p w:rsidR="00CA3F13" w:rsidRPr="00FC0E97" w:rsidRDefault="00CA3F13" w:rsidP="00CA3F13">
      <w:pPr>
        <w:widowControl w:val="0"/>
        <w:tabs>
          <w:tab w:val="left" w:pos="284"/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left"/>
        <w:rPr>
          <w:i/>
          <w:iCs/>
          <w:u w:val="single"/>
        </w:rPr>
      </w:pPr>
      <w:r>
        <w:t xml:space="preserve">9. </w:t>
      </w:r>
      <w:r w:rsidRPr="002E0BBA">
        <w:t xml:space="preserve">Учебник: </w:t>
      </w:r>
      <w:r w:rsidRPr="00FC0E97">
        <w:rPr>
          <w:iCs/>
        </w:rPr>
        <w:t>А. Я. Юдовская, П. А. Баранов, Л.М. Ванюшкина и др. Всеобщая  история. История Нового времени. 8 класс – М.: «Просвещение», 2020.</w:t>
      </w:r>
      <w:r w:rsidRPr="00FC0E97">
        <w:rPr>
          <w:i/>
          <w:iCs/>
        </w:rPr>
        <w:t xml:space="preserve">              </w:t>
      </w:r>
      <w:r w:rsidRPr="002E0BBA">
        <w:t>.</w:t>
      </w:r>
    </w:p>
    <w:p w:rsidR="00CA3F13" w:rsidRDefault="00CA3F13" w:rsidP="00CA3F13">
      <w:pPr>
        <w:widowControl w:val="0"/>
        <w:tabs>
          <w:tab w:val="left" w:pos="284"/>
          <w:tab w:val="left" w:pos="1418"/>
          <w:tab w:val="left" w:pos="1560"/>
          <w:tab w:val="left" w:pos="1701"/>
        </w:tabs>
        <w:autoSpaceDE w:val="0"/>
        <w:autoSpaceDN w:val="0"/>
        <w:adjustRightInd w:val="0"/>
        <w:jc w:val="left"/>
      </w:pPr>
      <w:r>
        <w:t xml:space="preserve">10. </w:t>
      </w:r>
      <w:r w:rsidRPr="002E0BBA">
        <w:t>Учебник: Н.М.Арсентьев, Данилов А.А и др. под ред.А.В.Торкунова. История России. 8 класс. В 2 ч./ М., «Просвещение»,2017</w:t>
      </w:r>
    </w:p>
    <w:p w:rsidR="00CA3F13" w:rsidRPr="00206816" w:rsidRDefault="00CA3F13" w:rsidP="00CA3F13">
      <w:pPr>
        <w:widowControl w:val="0"/>
        <w:tabs>
          <w:tab w:val="left" w:pos="284"/>
          <w:tab w:val="left" w:pos="1418"/>
          <w:tab w:val="left" w:pos="1560"/>
          <w:tab w:val="left" w:pos="1701"/>
        </w:tabs>
        <w:autoSpaceDE w:val="0"/>
        <w:autoSpaceDN w:val="0"/>
        <w:adjustRightInd w:val="0"/>
      </w:pPr>
      <w:r>
        <w:t xml:space="preserve">11. </w:t>
      </w:r>
      <w:r w:rsidRPr="00206816">
        <w:t xml:space="preserve">А.Я. Юдовская, П.А.Баранов, Л.М. Ванюшкина и др. под ред. Искендерова. Всеобщая история. История Нового времени. 9 класс: учебник общеобразовательных организаций, </w:t>
      </w:r>
      <w:r w:rsidRPr="00206816">
        <w:lastRenderedPageBreak/>
        <w:t>М.: «Просвещение», 2019г.</w:t>
      </w:r>
    </w:p>
    <w:p w:rsidR="00CA3F13" w:rsidRPr="00CA3F13" w:rsidRDefault="00CA3F13" w:rsidP="00CA3F13">
      <w:pPr>
        <w:widowControl w:val="0"/>
        <w:tabs>
          <w:tab w:val="left" w:pos="284"/>
          <w:tab w:val="left" w:pos="1418"/>
          <w:tab w:val="left" w:pos="1560"/>
          <w:tab w:val="left" w:pos="1701"/>
        </w:tabs>
        <w:autoSpaceDE w:val="0"/>
        <w:autoSpaceDN w:val="0"/>
        <w:adjustRightInd w:val="0"/>
      </w:pPr>
      <w:r>
        <w:t xml:space="preserve">12. </w:t>
      </w:r>
      <w:r w:rsidRPr="00CA3F13">
        <w:t>Н.М.Арсентьев, Данилов А.А и др. под ред. А.В.Торкунова. История России. 9 класс. Учеб. для общеобразоват. организаций. В 2 ч./ М., «Просвещение», 2019г.</w:t>
      </w:r>
    </w:p>
    <w:p w:rsidR="00B25C89" w:rsidRPr="00CF7005" w:rsidRDefault="00B25C89" w:rsidP="00B25C89">
      <w:pPr>
        <w:shd w:val="clear" w:color="auto" w:fill="FFFFFF"/>
        <w:autoSpaceDE w:val="0"/>
        <w:autoSpaceDN w:val="0"/>
        <w:adjustRightInd w:val="0"/>
        <w:rPr>
          <w:rFonts w:eastAsia="SimSun"/>
          <w:b/>
          <w:bCs/>
          <w:color w:val="000000"/>
          <w:lang w:eastAsia="zh-CN"/>
        </w:rPr>
      </w:pPr>
    </w:p>
    <w:p w:rsidR="00B25C89" w:rsidRPr="00CF7005" w:rsidRDefault="00B25C89" w:rsidP="00B25C89">
      <w:r w:rsidRPr="00CF7005">
        <w:t>В методической системе обучения предусмотрено использование:</w:t>
      </w:r>
    </w:p>
    <w:p w:rsidR="00B25C89" w:rsidRPr="00CF7005" w:rsidRDefault="00B25C89" w:rsidP="00B25C89">
      <w:r w:rsidRPr="00CF7005">
        <w:t xml:space="preserve">- цифровых образовательных ресурсов по истории  из Единой коллекции ЦОР  и </w:t>
      </w:r>
      <w:r w:rsidRPr="00CF7005">
        <w:rPr>
          <w:color w:val="000000"/>
        </w:rPr>
        <w:t xml:space="preserve">из коллекции на сайте </w:t>
      </w:r>
      <w:r w:rsidRPr="00CF7005">
        <w:t xml:space="preserve">ФЦИОР </w:t>
      </w:r>
    </w:p>
    <w:p w:rsidR="00B25C89" w:rsidRDefault="00B25C89" w:rsidP="00B25C89">
      <w:pPr>
        <w:sectPr w:rsidR="00B25C89" w:rsidSect="00CA3F13">
          <w:pgSz w:w="11906" w:h="16838"/>
          <w:pgMar w:top="1134" w:right="849" w:bottom="851" w:left="1701" w:header="708" w:footer="708" w:gutter="0"/>
          <w:cols w:space="720"/>
        </w:sectPr>
      </w:pPr>
    </w:p>
    <w:p w:rsidR="00B25C89" w:rsidRPr="00CF7005" w:rsidRDefault="008C1BB9" w:rsidP="00B25C89">
      <w:hyperlink r:id="rId6" w:history="1">
        <w:r w:rsidR="00B25C89" w:rsidRPr="00CF7005">
          <w:rPr>
            <w:rStyle w:val="a8"/>
          </w:rPr>
          <w:t>http://fcior.edu.ru</w:t>
        </w:r>
      </w:hyperlink>
      <w:r w:rsidR="00B25C89" w:rsidRPr="00CF7005">
        <w:t xml:space="preserve"> </w:t>
      </w:r>
    </w:p>
    <w:p w:rsidR="00B25C89" w:rsidRPr="00CF7005" w:rsidRDefault="008C1BB9" w:rsidP="00B25C89">
      <w:pPr>
        <w:tabs>
          <w:tab w:val="center" w:pos="4677"/>
          <w:tab w:val="right" w:pos="9355"/>
        </w:tabs>
        <w:rPr>
          <w:color w:val="0000FF"/>
          <w:u w:val="single"/>
        </w:rPr>
      </w:pPr>
      <w:hyperlink r:id="rId7" w:history="1">
        <w:r w:rsidR="00B25C89" w:rsidRPr="00CF7005">
          <w:rPr>
            <w:rStyle w:val="a8"/>
          </w:rPr>
          <w:t>http://school-collection.edu.ru</w:t>
        </w:r>
      </w:hyperlink>
    </w:p>
    <w:p w:rsidR="00B25C89" w:rsidRPr="00CF7005" w:rsidRDefault="008C1BB9" w:rsidP="00B25C89">
      <w:pPr>
        <w:tabs>
          <w:tab w:val="center" w:pos="4677"/>
          <w:tab w:val="right" w:pos="9355"/>
        </w:tabs>
      </w:pPr>
      <w:hyperlink r:id="rId8" w:history="1">
        <w:r w:rsidR="00B25C89" w:rsidRPr="00CF7005">
          <w:rPr>
            <w:rStyle w:val="a8"/>
          </w:rPr>
          <w:t>http://interneturok.ru/ru/school</w:t>
        </w:r>
      </w:hyperlink>
    </w:p>
    <w:p w:rsidR="00B25C89" w:rsidRPr="00CF7005" w:rsidRDefault="008C1BB9" w:rsidP="00B25C89">
      <w:pPr>
        <w:tabs>
          <w:tab w:val="center" w:pos="4677"/>
          <w:tab w:val="right" w:pos="9355"/>
        </w:tabs>
      </w:pPr>
      <w:hyperlink r:id="rId9" w:history="1">
        <w:r w:rsidR="00B25C89" w:rsidRPr="00CF7005">
          <w:rPr>
            <w:rStyle w:val="a8"/>
          </w:rPr>
          <w:t>http://fcior.edu.ru/</w:t>
        </w:r>
      </w:hyperlink>
    </w:p>
    <w:p w:rsidR="00B25C89" w:rsidRPr="00CF7005" w:rsidRDefault="008C1BB9" w:rsidP="00B25C89">
      <w:pPr>
        <w:tabs>
          <w:tab w:val="center" w:pos="4677"/>
          <w:tab w:val="right" w:pos="9355"/>
        </w:tabs>
      </w:pPr>
      <w:hyperlink r:id="rId10" w:history="1">
        <w:r w:rsidR="00B25C89" w:rsidRPr="00CF7005">
          <w:rPr>
            <w:rStyle w:val="a8"/>
          </w:rPr>
          <w:t>http://school-collection.edu.ru</w:t>
        </w:r>
      </w:hyperlink>
    </w:p>
    <w:p w:rsidR="00B25C89" w:rsidRPr="00CF7005" w:rsidRDefault="008C1BB9" w:rsidP="00B25C89">
      <w:pPr>
        <w:tabs>
          <w:tab w:val="center" w:pos="4677"/>
          <w:tab w:val="right" w:pos="9355"/>
        </w:tabs>
      </w:pPr>
      <w:hyperlink r:id="rId11" w:history="1">
        <w:r w:rsidR="00B25C89" w:rsidRPr="00CF7005">
          <w:rPr>
            <w:rStyle w:val="a8"/>
          </w:rPr>
          <w:t>http://www.lesson-history.narod.ru</w:t>
        </w:r>
      </w:hyperlink>
    </w:p>
    <w:p w:rsidR="00B25C89" w:rsidRPr="00CF7005" w:rsidRDefault="008C1BB9" w:rsidP="00B25C89">
      <w:pPr>
        <w:tabs>
          <w:tab w:val="center" w:pos="4677"/>
          <w:tab w:val="right" w:pos="9355"/>
        </w:tabs>
      </w:pPr>
      <w:hyperlink r:id="rId12" w:history="1">
        <w:r w:rsidR="00B25C89" w:rsidRPr="00CF7005">
          <w:rPr>
            <w:rStyle w:val="a8"/>
          </w:rPr>
          <w:t>http://www.pish.ru</w:t>
        </w:r>
      </w:hyperlink>
    </w:p>
    <w:p w:rsidR="00B25C89" w:rsidRPr="00CF7005" w:rsidRDefault="008C1BB9" w:rsidP="00B25C89">
      <w:pPr>
        <w:tabs>
          <w:tab w:val="center" w:pos="4677"/>
          <w:tab w:val="right" w:pos="9355"/>
        </w:tabs>
        <w:rPr>
          <w:color w:val="0000FF"/>
          <w:u w:val="single"/>
        </w:rPr>
      </w:pPr>
      <w:hyperlink r:id="rId13" w:history="1">
        <w:r w:rsidR="00B25C89" w:rsidRPr="00CF7005">
          <w:rPr>
            <w:rStyle w:val="a8"/>
          </w:rPr>
          <w:t>http://www.prosv.ru</w:t>
        </w:r>
      </w:hyperlink>
      <w:r w:rsidR="00B25C89" w:rsidRPr="00CF7005">
        <w:rPr>
          <w:color w:val="0000FF"/>
          <w:u w:val="single"/>
        </w:rPr>
        <w:t xml:space="preserve">  </w:t>
      </w:r>
    </w:p>
    <w:p w:rsidR="00B25C89" w:rsidRDefault="00B25C89" w:rsidP="00B25C89">
      <w:pPr>
        <w:sectPr w:rsidR="00B25C89" w:rsidSect="001447A9">
          <w:type w:val="continuous"/>
          <w:pgSz w:w="11906" w:h="16838"/>
          <w:pgMar w:top="1134" w:right="849" w:bottom="851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</w:sectPr>
      </w:pPr>
    </w:p>
    <w:p w:rsidR="00CA3F13" w:rsidRDefault="00CA3F13" w:rsidP="00B25C89"/>
    <w:p w:rsidR="00B25C89" w:rsidRPr="00CF7005" w:rsidRDefault="00B25C89" w:rsidP="00B25C89">
      <w:pPr>
        <w:rPr>
          <w:b/>
        </w:rPr>
      </w:pPr>
      <w:r w:rsidRPr="00CF7005">
        <w:t>- дистанционные формы обучения с использованием разных  платформ -  Учи</w:t>
      </w:r>
      <w:proofErr w:type="gramStart"/>
      <w:r w:rsidRPr="00CF7005">
        <w:t>.р</w:t>
      </w:r>
      <w:proofErr w:type="gramEnd"/>
      <w:r w:rsidRPr="00CF7005">
        <w:t xml:space="preserve">у, ЯКласс, </w:t>
      </w:r>
      <w:r w:rsidRPr="00CF7005">
        <w:rPr>
          <w:bCs/>
        </w:rPr>
        <w:t>Российская электронная школа,</w:t>
      </w:r>
      <w:r w:rsidRPr="00CF7005">
        <w:t xml:space="preserve"> Фоксфорд, </w:t>
      </w:r>
      <w:r w:rsidRPr="00CF7005">
        <w:rPr>
          <w:lang w:val="en-US"/>
        </w:rPr>
        <w:t>VIDEOUROKI</w:t>
      </w:r>
      <w:r w:rsidRPr="00CF7005">
        <w:t>.</w:t>
      </w:r>
      <w:r w:rsidRPr="00CF7005">
        <w:rPr>
          <w:lang w:val="en-US"/>
        </w:rPr>
        <w:t>NET</w:t>
      </w:r>
      <w:r w:rsidRPr="00CF7005">
        <w:t xml:space="preserve">, </w:t>
      </w:r>
      <w:hyperlink r:id="rId14" w:history="1">
        <w:r w:rsidRPr="00CA3F13">
          <w:rPr>
            <w:rStyle w:val="a8"/>
            <w:color w:val="auto"/>
            <w:shd w:val="clear" w:color="auto" w:fill="FFFFFF"/>
          </w:rPr>
          <w:t>InternetUrok</w:t>
        </w:r>
      </w:hyperlink>
      <w:r w:rsidRPr="00CA3F13">
        <w:rPr>
          <w:shd w:val="clear" w:color="auto" w:fill="FFFFFF"/>
        </w:rPr>
        <w:t>.</w:t>
      </w:r>
      <w:r w:rsidRPr="00CA3F13">
        <w:rPr>
          <w:lang w:val="en-US"/>
        </w:rPr>
        <w:t>ru</w:t>
      </w:r>
      <w:r w:rsidRPr="00CF7005">
        <w:t xml:space="preserve">, </w:t>
      </w:r>
      <w:r w:rsidRPr="00CF7005">
        <w:rPr>
          <w:lang w:val="en-US"/>
        </w:rPr>
        <w:t>edu</w:t>
      </w:r>
      <w:r w:rsidRPr="00CF7005">
        <w:t>.</w:t>
      </w:r>
      <w:r w:rsidRPr="00CF7005">
        <w:rPr>
          <w:lang w:val="en-US"/>
        </w:rPr>
        <w:t>skysmart</w:t>
      </w:r>
      <w:r w:rsidRPr="00CF7005">
        <w:t>.</w:t>
      </w:r>
      <w:r w:rsidRPr="00CF7005">
        <w:rPr>
          <w:lang w:val="en-US"/>
        </w:rPr>
        <w:t>ru</w:t>
      </w:r>
      <w:r w:rsidRPr="00CF7005">
        <w:t xml:space="preserve">, </w:t>
      </w:r>
      <w:r w:rsidRPr="00CF7005">
        <w:rPr>
          <w:bCs/>
        </w:rPr>
        <w:t xml:space="preserve"> </w:t>
      </w:r>
      <w:r w:rsidRPr="00CF7005">
        <w:rPr>
          <w:lang w:val="en-US"/>
        </w:rPr>
        <w:t>Zoom</w:t>
      </w:r>
      <w:r w:rsidRPr="00CF7005">
        <w:t xml:space="preserve">, </w:t>
      </w:r>
      <w:r w:rsidRPr="00CF7005">
        <w:rPr>
          <w:lang w:val="en-US"/>
        </w:rPr>
        <w:t>Microsoft</w:t>
      </w:r>
      <w:r w:rsidRPr="00CF7005">
        <w:t xml:space="preserve"> </w:t>
      </w:r>
      <w:r w:rsidRPr="00CF7005">
        <w:rPr>
          <w:lang w:val="en-US"/>
        </w:rPr>
        <w:t>Teams</w:t>
      </w:r>
      <w:r w:rsidRPr="00CF7005">
        <w:rPr>
          <w:b/>
        </w:rPr>
        <w:t xml:space="preserve"> </w:t>
      </w:r>
      <w:r w:rsidRPr="00CF7005">
        <w:t xml:space="preserve"> и другие….</w:t>
      </w:r>
    </w:p>
    <w:p w:rsidR="00B25C89" w:rsidRPr="00CF7005" w:rsidRDefault="00B25C89" w:rsidP="00B25C89">
      <w:pPr>
        <w:suppressAutoHyphens/>
        <w:ind w:firstLine="709"/>
        <w:jc w:val="left"/>
      </w:pPr>
    </w:p>
    <w:p w:rsidR="00B25C89" w:rsidRPr="00CF7005" w:rsidRDefault="00B25C89" w:rsidP="00B25C89">
      <w:pPr>
        <w:suppressAutoHyphens/>
      </w:pPr>
      <w:r w:rsidRPr="00CF7005">
        <w:t xml:space="preserve">      Рабочая программа  по истории </w:t>
      </w:r>
      <w:r w:rsidR="00CA3F13">
        <w:t xml:space="preserve">в 5-9 классах </w:t>
      </w:r>
      <w:r w:rsidRPr="00CF7005">
        <w:t xml:space="preserve"> </w:t>
      </w:r>
      <w:r w:rsidR="00CA3F13">
        <w:t xml:space="preserve">рассчитана на 2 часа в неделю, что составляет  </w:t>
      </w:r>
      <w:r w:rsidR="00C45E3F">
        <w:t xml:space="preserve">70часов   </w:t>
      </w:r>
      <w:r w:rsidR="00CA3F13">
        <w:t>при 35 учебных неделях</w:t>
      </w:r>
      <w:r w:rsidR="00476617">
        <w:t>.</w:t>
      </w:r>
    </w:p>
    <w:p w:rsidR="00B25C89" w:rsidRPr="00CF7005" w:rsidRDefault="00B25C89" w:rsidP="00B25C89">
      <w:pPr>
        <w:jc w:val="left"/>
        <w:sectPr w:rsidR="00B25C89" w:rsidRPr="00CF7005" w:rsidSect="001447A9">
          <w:type w:val="continuous"/>
          <w:pgSz w:w="11906" w:h="16838"/>
          <w:pgMar w:top="1134" w:right="849" w:bottom="851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A84AC6" w:rsidRPr="00A84AC6" w:rsidRDefault="00A84AC6" w:rsidP="00A84AC6">
      <w:pPr>
        <w:tabs>
          <w:tab w:val="left" w:pos="1300"/>
        </w:tabs>
      </w:pPr>
    </w:p>
    <w:sectPr w:rsidR="00A84AC6" w:rsidRPr="00A84AC6" w:rsidSect="0011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ACE"/>
    <w:multiLevelType w:val="hybridMultilevel"/>
    <w:tmpl w:val="35623F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651"/>
    <w:multiLevelType w:val="hybridMultilevel"/>
    <w:tmpl w:val="4A66B7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855C9"/>
    <w:multiLevelType w:val="hybridMultilevel"/>
    <w:tmpl w:val="97F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ED6"/>
    <w:multiLevelType w:val="hybridMultilevel"/>
    <w:tmpl w:val="D39C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B03D9"/>
    <w:multiLevelType w:val="hybridMultilevel"/>
    <w:tmpl w:val="6278280A"/>
    <w:lvl w:ilvl="0" w:tplc="BCDCE5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4E8"/>
    <w:rsid w:val="00116258"/>
    <w:rsid w:val="001F617C"/>
    <w:rsid w:val="00476617"/>
    <w:rsid w:val="004F4FF6"/>
    <w:rsid w:val="008312C2"/>
    <w:rsid w:val="008C1BB9"/>
    <w:rsid w:val="00A84AC6"/>
    <w:rsid w:val="00B25C89"/>
    <w:rsid w:val="00C45E3F"/>
    <w:rsid w:val="00CA3F13"/>
    <w:rsid w:val="00CC4A5C"/>
    <w:rsid w:val="00D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34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34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" TargetMode="External"/><Relationship Id="rId13" Type="http://schemas.openxmlformats.org/officeDocument/2006/relationships/hyperlink" Target="http://www.pros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pish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www.lesson-history.na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2021-10-14T11:19:00Z</dcterms:created>
  <dcterms:modified xsi:type="dcterms:W3CDTF">2023-02-16T10:15:00Z</dcterms:modified>
</cp:coreProperties>
</file>