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EF123A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Змеу</w:t>
      </w:r>
      <w:proofErr w:type="spellEnd"/>
      <w:r>
        <w:rPr>
          <w:rFonts w:ascii="Times New Roman" w:hAnsi="Times New Roman"/>
          <w:sz w:val="28"/>
          <w:szCs w:val="31"/>
        </w:rPr>
        <w:t xml:space="preserve"> Е.П.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–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proofErr w:type="spellStart"/>
      <w:r>
        <w:rPr>
          <w:rFonts w:ascii="Times New Roman" w:hAnsi="Times New Roman"/>
          <w:sz w:val="28"/>
          <w:szCs w:val="31"/>
        </w:rPr>
        <w:t>и.о.</w:t>
      </w:r>
      <w:r w:rsidR="00721551">
        <w:rPr>
          <w:rFonts w:ascii="Times New Roman" w:hAnsi="Times New Roman"/>
          <w:sz w:val="28"/>
          <w:szCs w:val="31"/>
        </w:rPr>
        <w:t>директор</w:t>
      </w:r>
      <w:r w:rsidR="005E070C">
        <w:rPr>
          <w:rFonts w:ascii="Times New Roman" w:hAnsi="Times New Roman"/>
          <w:sz w:val="28"/>
          <w:szCs w:val="31"/>
        </w:rPr>
        <w:t>а</w:t>
      </w:r>
      <w:proofErr w:type="spellEnd"/>
      <w:r w:rsidR="00721551">
        <w:rPr>
          <w:rFonts w:ascii="Times New Roman" w:hAnsi="Times New Roman"/>
          <w:sz w:val="28"/>
          <w:szCs w:val="31"/>
        </w:rPr>
        <w:t xml:space="preserve">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Кораблин</w:t>
      </w:r>
      <w:proofErr w:type="spellEnd"/>
      <w:r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Манузина</w:t>
      </w:r>
      <w:proofErr w:type="spellEnd"/>
      <w:r>
        <w:rPr>
          <w:rFonts w:ascii="Times New Roman" w:hAnsi="Times New Roman"/>
          <w:sz w:val="28"/>
          <w:szCs w:val="31"/>
        </w:rPr>
        <w:t xml:space="preserve">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bookmarkStart w:id="0" w:name="_GoBack"/>
      <w:bookmarkEnd w:id="0"/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1"/>
    <w:rsid w:val="005E070C"/>
    <w:rsid w:val="00721551"/>
    <w:rsid w:val="008865F0"/>
    <w:rsid w:val="00985D5E"/>
    <w:rsid w:val="00EF123A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C1B1-0EB5-4E6B-949F-7EA8985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PC34WP01</cp:lastModifiedBy>
  <cp:revision>4</cp:revision>
  <cp:lastPrinted>2021-09-02T06:44:00Z</cp:lastPrinted>
  <dcterms:created xsi:type="dcterms:W3CDTF">2021-08-31T07:01:00Z</dcterms:created>
  <dcterms:modified xsi:type="dcterms:W3CDTF">2021-09-09T09:01:00Z</dcterms:modified>
</cp:coreProperties>
</file>